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8C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INDUSTRIJSKO-OBRTNČKA ŠKOLA VIROVITICA</w:t>
      </w:r>
    </w:p>
    <w:p w:rsidR="002D3BEE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Zbora narodne garde 29</w:t>
      </w:r>
    </w:p>
    <w:p w:rsidR="002D3BEE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33000 Virovitica</w:t>
      </w:r>
    </w:p>
    <w:p w:rsidR="002D3BEE" w:rsidRPr="002D3BEE" w:rsidRDefault="006D593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OIB:64647839312</w:t>
      </w:r>
    </w:p>
    <w:p w:rsid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Šifra djelatnosti</w:t>
      </w:r>
      <w:r>
        <w:rPr>
          <w:rFonts w:ascii="Arial" w:hAnsi="Arial" w:cs="Arial"/>
          <w:sz w:val="24"/>
          <w:lang w:val="hr-HR"/>
        </w:rPr>
        <w:t>: 8532</w:t>
      </w:r>
    </w:p>
    <w:p w:rsidR="002D3BEE" w:rsidRDefault="002D3BEE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 w:rsidR="006D593D">
        <w:rPr>
          <w:rFonts w:ascii="Arial" w:hAnsi="Arial" w:cs="Arial"/>
          <w:sz w:val="24"/>
          <w:lang w:val="hr-HR"/>
        </w:rPr>
        <w:t>Razina: 31</w:t>
      </w:r>
    </w:p>
    <w:p w:rsidR="006D593D" w:rsidRDefault="006D593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RKP: 18936</w:t>
      </w:r>
    </w:p>
    <w:p w:rsidR="006D593D" w:rsidRDefault="006D593D">
      <w:pPr>
        <w:rPr>
          <w:rFonts w:ascii="Arial" w:hAnsi="Arial" w:cs="Arial"/>
          <w:sz w:val="24"/>
          <w:lang w:val="hr-HR"/>
        </w:rPr>
      </w:pPr>
    </w:p>
    <w:p w:rsidR="006D593D" w:rsidRPr="006E43DF" w:rsidRDefault="006D593D" w:rsidP="006D593D">
      <w:pPr>
        <w:jc w:val="center"/>
        <w:rPr>
          <w:rFonts w:ascii="Arial" w:hAnsi="Arial" w:cs="Arial"/>
          <w:b/>
          <w:sz w:val="24"/>
          <w:lang w:val="hr-HR"/>
        </w:rPr>
      </w:pPr>
      <w:r w:rsidRPr="006E43DF">
        <w:rPr>
          <w:rFonts w:ascii="Arial" w:hAnsi="Arial" w:cs="Arial"/>
          <w:b/>
          <w:sz w:val="24"/>
          <w:lang w:val="hr-HR"/>
        </w:rPr>
        <w:t>BILJEŠKE UZ FINANCIJSKE IZVJEŠTAJE</w:t>
      </w:r>
    </w:p>
    <w:p w:rsidR="006D593D" w:rsidRPr="006E43DF" w:rsidRDefault="006D593D" w:rsidP="006D593D">
      <w:pPr>
        <w:jc w:val="center"/>
        <w:rPr>
          <w:rFonts w:ascii="Arial" w:hAnsi="Arial" w:cs="Arial"/>
          <w:b/>
          <w:sz w:val="24"/>
          <w:lang w:val="hr-HR"/>
        </w:rPr>
      </w:pPr>
      <w:r w:rsidRPr="006E43DF">
        <w:rPr>
          <w:rFonts w:ascii="Arial" w:hAnsi="Arial" w:cs="Arial"/>
          <w:b/>
          <w:sz w:val="24"/>
          <w:lang w:val="hr-HR"/>
        </w:rPr>
        <w:t>Industrijsko-obrtnička škola Virovitica za razdoblje od 1.</w:t>
      </w:r>
      <w:r w:rsidR="005418BC">
        <w:rPr>
          <w:rFonts w:ascii="Arial" w:hAnsi="Arial" w:cs="Arial"/>
          <w:b/>
          <w:sz w:val="24"/>
          <w:lang w:val="hr-HR"/>
        </w:rPr>
        <w:t xml:space="preserve"> siječnja do 30</w:t>
      </w:r>
      <w:r w:rsidRPr="006E43DF">
        <w:rPr>
          <w:rFonts w:ascii="Arial" w:hAnsi="Arial" w:cs="Arial"/>
          <w:b/>
          <w:sz w:val="24"/>
          <w:lang w:val="hr-HR"/>
        </w:rPr>
        <w:t xml:space="preserve">. </w:t>
      </w:r>
      <w:r w:rsidR="005418BC">
        <w:rPr>
          <w:rFonts w:ascii="Arial" w:hAnsi="Arial" w:cs="Arial"/>
          <w:b/>
          <w:sz w:val="24"/>
          <w:lang w:val="hr-HR"/>
        </w:rPr>
        <w:t>lipnja</w:t>
      </w:r>
      <w:r w:rsidR="00F80A74">
        <w:rPr>
          <w:rFonts w:ascii="Arial" w:hAnsi="Arial" w:cs="Arial"/>
          <w:b/>
          <w:sz w:val="24"/>
          <w:lang w:val="hr-HR"/>
        </w:rPr>
        <w:t xml:space="preserve"> 2025</w:t>
      </w:r>
      <w:r w:rsidRPr="006E43DF">
        <w:rPr>
          <w:rFonts w:ascii="Arial" w:hAnsi="Arial" w:cs="Arial"/>
          <w:b/>
          <w:sz w:val="24"/>
          <w:lang w:val="hr-HR"/>
        </w:rPr>
        <w:t>. godine</w:t>
      </w:r>
    </w:p>
    <w:p w:rsidR="006D593D" w:rsidRDefault="006D593D" w:rsidP="006D593D">
      <w:pPr>
        <w:jc w:val="center"/>
        <w:rPr>
          <w:rFonts w:ascii="Arial" w:hAnsi="Arial" w:cs="Arial"/>
          <w:sz w:val="24"/>
          <w:lang w:val="hr-HR"/>
        </w:rPr>
      </w:pPr>
    </w:p>
    <w:p w:rsidR="006D593D" w:rsidRDefault="006D593D" w:rsidP="006D59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Bilješke uz obrazac PR-RAS z</w:t>
      </w:r>
      <w:r w:rsidR="005418BC">
        <w:rPr>
          <w:rFonts w:ascii="Arial" w:hAnsi="Arial" w:cs="Arial"/>
          <w:sz w:val="24"/>
          <w:lang w:val="hr-HR"/>
        </w:rPr>
        <w:t>a razdoblje od 1. siječnja do 30</w:t>
      </w:r>
      <w:r>
        <w:rPr>
          <w:rFonts w:ascii="Arial" w:hAnsi="Arial" w:cs="Arial"/>
          <w:sz w:val="24"/>
          <w:lang w:val="hr-HR"/>
        </w:rPr>
        <w:t xml:space="preserve">. </w:t>
      </w:r>
      <w:r w:rsidR="005418BC">
        <w:rPr>
          <w:rFonts w:ascii="Arial" w:hAnsi="Arial" w:cs="Arial"/>
          <w:sz w:val="24"/>
          <w:lang w:val="hr-HR"/>
        </w:rPr>
        <w:t>lipnja</w:t>
      </w:r>
      <w:r w:rsidR="00F80A74">
        <w:rPr>
          <w:rFonts w:ascii="Arial" w:hAnsi="Arial" w:cs="Arial"/>
          <w:sz w:val="24"/>
          <w:lang w:val="hr-HR"/>
        </w:rPr>
        <w:t xml:space="preserve"> 2025</w:t>
      </w:r>
      <w:r>
        <w:rPr>
          <w:rFonts w:ascii="Arial" w:hAnsi="Arial" w:cs="Arial"/>
          <w:sz w:val="24"/>
          <w:lang w:val="hr-HR"/>
        </w:rPr>
        <w:t>. godine</w:t>
      </w:r>
    </w:p>
    <w:p w:rsidR="006D593D" w:rsidRDefault="006D593D" w:rsidP="006D593D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1.</w:t>
      </w:r>
    </w:p>
    <w:p w:rsidR="006D593D" w:rsidRDefault="006D593D" w:rsidP="006D593D">
      <w:pPr>
        <w:ind w:firstLine="720"/>
        <w:jc w:val="both"/>
        <w:rPr>
          <w:rFonts w:ascii="Arial" w:hAnsi="Arial" w:cs="Arial"/>
          <w:sz w:val="24"/>
          <w:lang w:val="hr-HR"/>
        </w:rPr>
      </w:pPr>
      <w:r w:rsidRPr="00A6141A">
        <w:rPr>
          <w:rFonts w:ascii="Arial" w:hAnsi="Arial" w:cs="Arial"/>
          <w:sz w:val="24"/>
          <w:lang w:val="hr-HR"/>
        </w:rPr>
        <w:t>Šifra 6</w:t>
      </w:r>
      <w:r w:rsidR="00D9081C">
        <w:rPr>
          <w:rFonts w:ascii="Arial" w:hAnsi="Arial" w:cs="Arial"/>
          <w:sz w:val="24"/>
          <w:lang w:val="hr-HR"/>
        </w:rPr>
        <w:t xml:space="preserve"> – prihodi poslovanja </w:t>
      </w:r>
      <w:r w:rsidR="00C253AF">
        <w:rPr>
          <w:rFonts w:ascii="Arial" w:hAnsi="Arial" w:cs="Arial"/>
          <w:sz w:val="24"/>
          <w:lang w:val="hr-HR"/>
        </w:rPr>
        <w:t>od 1. siječnja do 30. lipnja</w:t>
      </w:r>
      <w:r w:rsidR="00F80A74">
        <w:rPr>
          <w:rFonts w:ascii="Arial" w:hAnsi="Arial" w:cs="Arial"/>
          <w:sz w:val="24"/>
          <w:lang w:val="hr-HR"/>
        </w:rPr>
        <w:t xml:space="preserve"> 2025</w:t>
      </w:r>
      <w:r>
        <w:rPr>
          <w:rFonts w:ascii="Arial" w:hAnsi="Arial" w:cs="Arial"/>
          <w:sz w:val="24"/>
          <w:lang w:val="hr-HR"/>
        </w:rPr>
        <w:t xml:space="preserve">. godine iznose </w:t>
      </w:r>
      <w:r w:rsidR="00A01F90">
        <w:rPr>
          <w:rFonts w:ascii="Arial" w:hAnsi="Arial" w:cs="Arial"/>
          <w:sz w:val="24"/>
          <w:lang w:val="hr-HR"/>
        </w:rPr>
        <w:t>786.999,58</w:t>
      </w:r>
      <w:r w:rsidR="00D9081C" w:rsidRPr="00D9081C">
        <w:rPr>
          <w:rFonts w:ascii="Arial" w:hAnsi="Arial" w:cs="Arial"/>
          <w:sz w:val="24"/>
          <w:lang w:val="hr-HR"/>
        </w:rPr>
        <w:t>€</w:t>
      </w:r>
      <w:r w:rsidR="007C26DC" w:rsidRPr="00D9081C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 xml:space="preserve">što je </w:t>
      </w:r>
      <w:r w:rsidR="00A01F90">
        <w:rPr>
          <w:rFonts w:ascii="Arial" w:hAnsi="Arial" w:cs="Arial"/>
          <w:sz w:val="24"/>
          <w:lang w:val="hr-HR"/>
        </w:rPr>
        <w:t>28,7</w:t>
      </w:r>
      <w:r>
        <w:rPr>
          <w:rFonts w:ascii="Arial" w:hAnsi="Arial" w:cs="Arial"/>
          <w:sz w:val="24"/>
          <w:lang w:val="hr-HR"/>
        </w:rPr>
        <w:t xml:space="preserve">% više u odnosu na </w:t>
      </w:r>
      <w:r w:rsidR="00D9081C">
        <w:rPr>
          <w:rFonts w:ascii="Arial" w:hAnsi="Arial" w:cs="Arial"/>
          <w:sz w:val="24"/>
          <w:lang w:val="hr-HR"/>
        </w:rPr>
        <w:t>prethodnu godinu</w:t>
      </w:r>
      <w:r>
        <w:rPr>
          <w:rFonts w:ascii="Arial" w:hAnsi="Arial" w:cs="Arial"/>
          <w:sz w:val="24"/>
          <w:lang w:val="hr-HR"/>
        </w:rPr>
        <w:t xml:space="preserve">. </w:t>
      </w:r>
    </w:p>
    <w:p w:rsidR="006D593D" w:rsidRDefault="007C26DC" w:rsidP="007C26DC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2.</w:t>
      </w:r>
    </w:p>
    <w:p w:rsidR="007C26DC" w:rsidRDefault="007C26DC" w:rsidP="009C314A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63 –</w:t>
      </w:r>
      <w:r w:rsidR="00C253AF">
        <w:rPr>
          <w:rFonts w:ascii="Arial" w:hAnsi="Arial" w:cs="Arial"/>
          <w:sz w:val="24"/>
          <w:lang w:val="hr-HR"/>
        </w:rPr>
        <w:t xml:space="preserve"> t</w:t>
      </w:r>
      <w:r>
        <w:rPr>
          <w:rFonts w:ascii="Arial" w:hAnsi="Arial" w:cs="Arial"/>
          <w:sz w:val="24"/>
          <w:lang w:val="hr-HR"/>
        </w:rPr>
        <w:t xml:space="preserve">ekuće pomoći proračunskim korisnicima iz proračuna koji im nije nadležan ostvarene su u iznosu od </w:t>
      </w:r>
      <w:r w:rsidR="00A01F90">
        <w:rPr>
          <w:rFonts w:ascii="Arial" w:hAnsi="Arial" w:cs="Arial"/>
          <w:sz w:val="24"/>
          <w:lang w:val="hr-HR"/>
        </w:rPr>
        <w:t>744.275,17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A01F90">
        <w:rPr>
          <w:rFonts w:ascii="Arial" w:hAnsi="Arial" w:cs="Arial"/>
          <w:sz w:val="24"/>
          <w:lang w:val="hr-HR"/>
        </w:rPr>
        <w:t>26,9</w:t>
      </w:r>
      <w:r>
        <w:rPr>
          <w:rFonts w:ascii="Arial" w:hAnsi="Arial" w:cs="Arial"/>
          <w:sz w:val="24"/>
          <w:lang w:val="hr-HR"/>
        </w:rPr>
        <w:t xml:space="preserve">% više u odnosu na </w:t>
      </w:r>
      <w:r w:rsidR="00A01F90">
        <w:rPr>
          <w:rFonts w:ascii="Arial" w:hAnsi="Arial" w:cs="Arial"/>
          <w:sz w:val="24"/>
          <w:lang w:val="hr-HR"/>
        </w:rPr>
        <w:t xml:space="preserve">polugodišnji </w:t>
      </w:r>
      <w:r w:rsidR="00F80A74">
        <w:rPr>
          <w:rFonts w:ascii="Arial" w:hAnsi="Arial" w:cs="Arial"/>
          <w:sz w:val="24"/>
          <w:lang w:val="hr-HR"/>
        </w:rPr>
        <w:t>prethodne godine</w:t>
      </w:r>
      <w:r>
        <w:rPr>
          <w:rFonts w:ascii="Arial" w:hAnsi="Arial" w:cs="Arial"/>
          <w:sz w:val="24"/>
          <w:lang w:val="hr-HR"/>
        </w:rPr>
        <w:t xml:space="preserve"> kada je ostvareno </w:t>
      </w:r>
      <w:r w:rsidR="00A01F90">
        <w:rPr>
          <w:rFonts w:ascii="Arial" w:hAnsi="Arial" w:cs="Arial"/>
          <w:sz w:val="24"/>
          <w:lang w:val="hr-HR"/>
        </w:rPr>
        <w:t>586.551,24</w:t>
      </w:r>
      <w:r>
        <w:rPr>
          <w:rFonts w:ascii="Arial" w:hAnsi="Arial" w:cs="Arial"/>
          <w:sz w:val="24"/>
          <w:lang w:val="hr-HR"/>
        </w:rPr>
        <w:t>€. Povećanje prihoda ostvareno je z</w:t>
      </w:r>
      <w:r w:rsidR="009C314A">
        <w:rPr>
          <w:rFonts w:ascii="Arial" w:hAnsi="Arial" w:cs="Arial"/>
          <w:sz w:val="24"/>
          <w:lang w:val="hr-HR"/>
        </w:rPr>
        <w:t>bog povećanja plaća djelatnika. T</w:t>
      </w:r>
      <w:r>
        <w:rPr>
          <w:rFonts w:ascii="Arial" w:hAnsi="Arial" w:cs="Arial"/>
          <w:sz w:val="24"/>
          <w:lang w:val="hr-HR"/>
        </w:rPr>
        <w:t>ekuće pomoći temeljem prijenosa EU sredstava</w:t>
      </w:r>
      <w:r w:rsidR="006C013F">
        <w:rPr>
          <w:rFonts w:ascii="Arial" w:hAnsi="Arial" w:cs="Arial"/>
          <w:sz w:val="24"/>
          <w:lang w:val="hr-HR"/>
        </w:rPr>
        <w:t xml:space="preserve"> ostvarena </w:t>
      </w:r>
      <w:r w:rsidR="00CE1D26">
        <w:rPr>
          <w:rFonts w:ascii="Arial" w:hAnsi="Arial" w:cs="Arial"/>
          <w:sz w:val="24"/>
          <w:lang w:val="hr-HR"/>
        </w:rPr>
        <w:t xml:space="preserve">su u </w:t>
      </w:r>
      <w:r w:rsidR="00F80A74">
        <w:rPr>
          <w:rFonts w:ascii="Arial" w:hAnsi="Arial" w:cs="Arial"/>
          <w:sz w:val="24"/>
          <w:lang w:val="hr-HR"/>
        </w:rPr>
        <w:t xml:space="preserve">iznosu od </w:t>
      </w:r>
      <w:r w:rsidR="00A01F90">
        <w:rPr>
          <w:rFonts w:ascii="Arial" w:hAnsi="Arial" w:cs="Arial"/>
          <w:sz w:val="24"/>
          <w:lang w:val="hr-HR"/>
        </w:rPr>
        <w:t>90.638,82</w:t>
      </w:r>
      <w:r w:rsidR="00F80A74">
        <w:rPr>
          <w:rFonts w:ascii="Arial" w:hAnsi="Arial" w:cs="Arial"/>
          <w:sz w:val="24"/>
          <w:lang w:val="hr-HR"/>
        </w:rPr>
        <w:t>€ što se odnosi na troškove zaposlenih pomoćnica u nastavi</w:t>
      </w:r>
      <w:r w:rsidR="00A01F90">
        <w:rPr>
          <w:rFonts w:ascii="Arial" w:hAnsi="Arial" w:cs="Arial"/>
          <w:sz w:val="24"/>
          <w:lang w:val="hr-HR"/>
        </w:rPr>
        <w:t xml:space="preserve"> te za provedbu Erasmus projekata.</w:t>
      </w:r>
    </w:p>
    <w:p w:rsidR="006C013F" w:rsidRDefault="009C314A" w:rsidP="006C013F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3</w:t>
      </w:r>
      <w:r w:rsidR="006C013F">
        <w:rPr>
          <w:rFonts w:ascii="Arial" w:hAnsi="Arial" w:cs="Arial"/>
          <w:sz w:val="24"/>
          <w:lang w:val="hr-HR"/>
        </w:rPr>
        <w:t>.</w:t>
      </w:r>
    </w:p>
    <w:p w:rsidR="004615B2" w:rsidRDefault="006C013F" w:rsidP="006C013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65 – prihodi od upravnih i administrativnih pristojbi, pristojbi p</w:t>
      </w:r>
      <w:r w:rsidR="00D12129">
        <w:rPr>
          <w:rFonts w:ascii="Arial" w:hAnsi="Arial" w:cs="Arial"/>
          <w:sz w:val="24"/>
          <w:lang w:val="hr-HR"/>
        </w:rPr>
        <w:t>o posebnim propisima i naknada</w:t>
      </w:r>
      <w:r w:rsidR="002476BE">
        <w:rPr>
          <w:rFonts w:ascii="Arial" w:hAnsi="Arial" w:cs="Arial"/>
          <w:sz w:val="24"/>
          <w:lang w:val="hr-HR"/>
        </w:rPr>
        <w:t xml:space="preserve"> ostvareni su u iznosu od </w:t>
      </w:r>
      <w:r w:rsidR="00A01F90">
        <w:rPr>
          <w:rFonts w:ascii="Arial" w:hAnsi="Arial" w:cs="Arial"/>
          <w:sz w:val="24"/>
          <w:lang w:val="hr-HR"/>
        </w:rPr>
        <w:t>2.568,73</w:t>
      </w:r>
      <w:r w:rsidR="002476BE">
        <w:rPr>
          <w:rFonts w:ascii="Arial" w:hAnsi="Arial" w:cs="Arial"/>
          <w:sz w:val="24"/>
          <w:lang w:val="hr-HR"/>
        </w:rPr>
        <w:t>€</w:t>
      </w:r>
      <w:r w:rsidR="00250A6A">
        <w:rPr>
          <w:rFonts w:ascii="Arial" w:hAnsi="Arial" w:cs="Arial"/>
          <w:sz w:val="24"/>
          <w:lang w:val="hr-HR"/>
        </w:rPr>
        <w:t xml:space="preserve"> što je </w:t>
      </w:r>
      <w:r w:rsidR="00A01F90">
        <w:rPr>
          <w:rFonts w:ascii="Arial" w:hAnsi="Arial" w:cs="Arial"/>
          <w:sz w:val="24"/>
          <w:lang w:val="hr-HR"/>
        </w:rPr>
        <w:t>101,1</w:t>
      </w:r>
      <w:r w:rsidR="00250A6A">
        <w:rPr>
          <w:rFonts w:ascii="Arial" w:hAnsi="Arial" w:cs="Arial"/>
          <w:sz w:val="24"/>
          <w:lang w:val="hr-HR"/>
        </w:rPr>
        <w:t xml:space="preserve">% </w:t>
      </w:r>
      <w:r w:rsidR="00CE1D26">
        <w:rPr>
          <w:rFonts w:ascii="Arial" w:hAnsi="Arial" w:cs="Arial"/>
          <w:sz w:val="24"/>
          <w:lang w:val="hr-HR"/>
        </w:rPr>
        <w:t xml:space="preserve">više od </w:t>
      </w:r>
      <w:r w:rsidR="00A01F90">
        <w:rPr>
          <w:rFonts w:ascii="Arial" w:hAnsi="Arial" w:cs="Arial"/>
          <w:sz w:val="24"/>
          <w:lang w:val="hr-HR"/>
        </w:rPr>
        <w:t>istog razdoblja</w:t>
      </w:r>
      <w:r w:rsidR="00250A6A">
        <w:rPr>
          <w:rFonts w:ascii="Arial" w:hAnsi="Arial" w:cs="Arial"/>
          <w:sz w:val="24"/>
          <w:lang w:val="hr-HR"/>
        </w:rPr>
        <w:t xml:space="preserve"> prethodne godine. </w:t>
      </w:r>
      <w:r w:rsidR="00F80A74">
        <w:rPr>
          <w:rFonts w:ascii="Arial" w:hAnsi="Arial" w:cs="Arial"/>
          <w:sz w:val="24"/>
          <w:lang w:val="hr-HR"/>
        </w:rPr>
        <w:t>Povećani su prihodi od sufinanciranja te od izdaje duplikata svjedodžbi</w:t>
      </w:r>
      <w:r w:rsidR="00CE1D26">
        <w:rPr>
          <w:rFonts w:ascii="Arial" w:hAnsi="Arial" w:cs="Arial"/>
          <w:sz w:val="24"/>
          <w:lang w:val="hr-HR"/>
        </w:rPr>
        <w:t>.</w:t>
      </w:r>
      <w:r w:rsidR="00D12129">
        <w:rPr>
          <w:rFonts w:ascii="Arial" w:hAnsi="Arial" w:cs="Arial"/>
          <w:sz w:val="24"/>
          <w:lang w:val="hr-HR"/>
        </w:rPr>
        <w:t xml:space="preserve"> </w:t>
      </w: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4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D12129" w:rsidP="00D12129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66 – prihodi od prodaje proizvoda i roba te pruženih usluga ostvareni su za </w:t>
      </w:r>
      <w:r w:rsidR="00A01F90">
        <w:rPr>
          <w:rFonts w:ascii="Arial" w:hAnsi="Arial" w:cs="Arial"/>
          <w:sz w:val="24"/>
          <w:lang w:val="hr-HR"/>
        </w:rPr>
        <w:t>1.021,27</w:t>
      </w:r>
      <w:r>
        <w:rPr>
          <w:rFonts w:ascii="Arial" w:hAnsi="Arial" w:cs="Arial"/>
          <w:sz w:val="24"/>
          <w:lang w:val="hr-HR"/>
        </w:rPr>
        <w:t xml:space="preserve">€ </w:t>
      </w:r>
      <w:r w:rsidR="00F84D23">
        <w:rPr>
          <w:rFonts w:ascii="Arial" w:hAnsi="Arial" w:cs="Arial"/>
          <w:sz w:val="24"/>
          <w:lang w:val="hr-HR"/>
        </w:rPr>
        <w:t>manji</w:t>
      </w:r>
      <w:r>
        <w:rPr>
          <w:rFonts w:ascii="Arial" w:hAnsi="Arial" w:cs="Arial"/>
          <w:sz w:val="24"/>
          <w:lang w:val="hr-HR"/>
        </w:rPr>
        <w:t xml:space="preserve"> u odnos</w:t>
      </w:r>
      <w:r w:rsidR="00250A6A">
        <w:rPr>
          <w:rFonts w:ascii="Arial" w:hAnsi="Arial" w:cs="Arial"/>
          <w:sz w:val="24"/>
          <w:lang w:val="hr-HR"/>
        </w:rPr>
        <w:t>u na prethodnu godinu</w:t>
      </w:r>
      <w:r>
        <w:rPr>
          <w:rFonts w:ascii="Arial" w:hAnsi="Arial" w:cs="Arial"/>
          <w:sz w:val="24"/>
          <w:lang w:val="hr-HR"/>
        </w:rPr>
        <w:t>.</w:t>
      </w:r>
      <w:r w:rsidR="00F84D23">
        <w:rPr>
          <w:rFonts w:ascii="Arial" w:hAnsi="Arial" w:cs="Arial"/>
          <w:sz w:val="24"/>
          <w:lang w:val="hr-HR"/>
        </w:rPr>
        <w:t xml:space="preserve"> Do smanjenja je došlo zbog ostvarenih </w:t>
      </w:r>
      <w:r w:rsidR="00F84D23">
        <w:rPr>
          <w:rFonts w:ascii="Arial" w:hAnsi="Arial" w:cs="Arial"/>
          <w:sz w:val="24"/>
          <w:lang w:val="hr-HR"/>
        </w:rPr>
        <w:lastRenderedPageBreak/>
        <w:t>manjih prihoda od iznajmljivanja</w:t>
      </w:r>
      <w:r w:rsidR="00A01F90">
        <w:rPr>
          <w:rFonts w:ascii="Arial" w:hAnsi="Arial" w:cs="Arial"/>
          <w:sz w:val="24"/>
          <w:lang w:val="hr-HR"/>
        </w:rPr>
        <w:t xml:space="preserve">, dok prihodi od pružanja usluga u posredovanju zapošljavanja učenika putem učeničkog servisa se ostvaruju u </w:t>
      </w:r>
      <w:r w:rsidR="00C253AF">
        <w:rPr>
          <w:rFonts w:ascii="Arial" w:hAnsi="Arial" w:cs="Arial"/>
          <w:sz w:val="24"/>
          <w:lang w:val="hr-HR"/>
        </w:rPr>
        <w:t>budućem</w:t>
      </w:r>
      <w:r w:rsidR="00A01F90">
        <w:rPr>
          <w:rFonts w:ascii="Arial" w:hAnsi="Arial" w:cs="Arial"/>
          <w:sz w:val="24"/>
          <w:lang w:val="hr-HR"/>
        </w:rPr>
        <w:t xml:space="preserve"> razdoblju.</w:t>
      </w: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5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D12129" w:rsidP="00D12129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67 – prihodi iz nadležnog proračuna iznose </w:t>
      </w:r>
      <w:r w:rsidR="00B30789">
        <w:rPr>
          <w:rFonts w:ascii="Arial" w:hAnsi="Arial" w:cs="Arial"/>
          <w:sz w:val="24"/>
          <w:lang w:val="hr-HR"/>
        </w:rPr>
        <w:t>39.422,99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B30789">
        <w:rPr>
          <w:rFonts w:ascii="Arial" w:hAnsi="Arial" w:cs="Arial"/>
          <w:sz w:val="24"/>
          <w:lang w:val="hr-HR"/>
        </w:rPr>
        <w:t>78,20</w:t>
      </w:r>
      <w:r>
        <w:rPr>
          <w:rFonts w:ascii="Arial" w:hAnsi="Arial" w:cs="Arial"/>
          <w:sz w:val="24"/>
          <w:lang w:val="hr-HR"/>
        </w:rPr>
        <w:t xml:space="preserve">% više nego u </w:t>
      </w:r>
      <w:r w:rsidR="00B30789">
        <w:rPr>
          <w:rFonts w:ascii="Arial" w:hAnsi="Arial" w:cs="Arial"/>
          <w:sz w:val="24"/>
          <w:lang w:val="hr-HR"/>
        </w:rPr>
        <w:t>istom razdoblju prethodne godine</w:t>
      </w:r>
      <w:r>
        <w:rPr>
          <w:rFonts w:ascii="Arial" w:hAnsi="Arial" w:cs="Arial"/>
          <w:sz w:val="24"/>
          <w:lang w:val="hr-HR"/>
        </w:rPr>
        <w:t>. Do povećanja je došlo zbog povećanih rashoda koji se financiraj</w:t>
      </w:r>
      <w:r w:rsidR="000C7E6A">
        <w:rPr>
          <w:rFonts w:ascii="Arial" w:hAnsi="Arial" w:cs="Arial"/>
          <w:sz w:val="24"/>
          <w:lang w:val="hr-HR"/>
        </w:rPr>
        <w:t>u iz decentraliziranih sredstava, tj. nabave nefinancijske imovine.</w:t>
      </w: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6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B670C5" w:rsidP="00B670C5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 – rashodi poslovanja ostvareni su u iznosu </w:t>
      </w:r>
      <w:r w:rsidR="00C253AF">
        <w:rPr>
          <w:rFonts w:ascii="Arial" w:hAnsi="Arial" w:cs="Arial"/>
          <w:sz w:val="24"/>
          <w:lang w:val="hr-HR"/>
        </w:rPr>
        <w:t>810.425,64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B30789">
        <w:rPr>
          <w:rFonts w:ascii="Arial" w:hAnsi="Arial" w:cs="Arial"/>
          <w:sz w:val="24"/>
          <w:lang w:val="hr-HR"/>
        </w:rPr>
        <w:t>19,10</w:t>
      </w:r>
      <w:r>
        <w:rPr>
          <w:rFonts w:ascii="Arial" w:hAnsi="Arial" w:cs="Arial"/>
          <w:sz w:val="24"/>
          <w:lang w:val="hr-HR"/>
        </w:rPr>
        <w:t xml:space="preserve">% više nego </w:t>
      </w:r>
      <w:r w:rsidR="00431693">
        <w:rPr>
          <w:rFonts w:ascii="Arial" w:hAnsi="Arial" w:cs="Arial"/>
          <w:sz w:val="24"/>
          <w:lang w:val="hr-HR"/>
        </w:rPr>
        <w:t>p</w:t>
      </w:r>
      <w:r>
        <w:rPr>
          <w:rFonts w:ascii="Arial" w:hAnsi="Arial" w:cs="Arial"/>
          <w:sz w:val="24"/>
          <w:lang w:val="hr-HR"/>
        </w:rPr>
        <w:t>rethodne godine</w:t>
      </w:r>
      <w:r w:rsidR="00CE1D26">
        <w:rPr>
          <w:rFonts w:ascii="Arial" w:hAnsi="Arial" w:cs="Arial"/>
          <w:sz w:val="24"/>
          <w:lang w:val="hr-HR"/>
        </w:rPr>
        <w:t>.</w:t>
      </w:r>
    </w:p>
    <w:p w:rsidR="00B670C5" w:rsidRDefault="009C314A" w:rsidP="00B670C5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7</w:t>
      </w:r>
      <w:r w:rsidR="00B670C5">
        <w:rPr>
          <w:rFonts w:ascii="Arial" w:hAnsi="Arial" w:cs="Arial"/>
          <w:sz w:val="24"/>
          <w:lang w:val="hr-HR"/>
        </w:rPr>
        <w:t>.</w:t>
      </w:r>
    </w:p>
    <w:p w:rsidR="00B670C5" w:rsidRDefault="009C314A" w:rsidP="00B670C5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31 </w:t>
      </w:r>
      <w:r w:rsidR="00B670C5">
        <w:rPr>
          <w:rFonts w:ascii="Arial" w:hAnsi="Arial" w:cs="Arial"/>
          <w:sz w:val="24"/>
          <w:lang w:val="hr-HR"/>
        </w:rPr>
        <w:t xml:space="preserve">– rashodi za zaposlene povećani su za </w:t>
      </w:r>
      <w:r w:rsidR="00B30789">
        <w:rPr>
          <w:rFonts w:ascii="Arial" w:hAnsi="Arial" w:cs="Arial"/>
          <w:sz w:val="24"/>
          <w:lang w:val="hr-HR"/>
        </w:rPr>
        <w:t>29,40</w:t>
      </w:r>
      <w:r w:rsidR="00B670C5">
        <w:rPr>
          <w:rFonts w:ascii="Arial" w:hAnsi="Arial" w:cs="Arial"/>
          <w:sz w:val="24"/>
          <w:lang w:val="hr-HR"/>
        </w:rPr>
        <w:t xml:space="preserve">% te iznose </w:t>
      </w:r>
      <w:r w:rsidR="00B30789">
        <w:rPr>
          <w:rFonts w:ascii="Arial" w:hAnsi="Arial" w:cs="Arial"/>
          <w:sz w:val="24"/>
          <w:lang w:val="hr-HR"/>
        </w:rPr>
        <w:t>753.570,71</w:t>
      </w:r>
      <w:r w:rsidR="00B670C5">
        <w:rPr>
          <w:rFonts w:ascii="Arial" w:hAnsi="Arial" w:cs="Arial"/>
          <w:sz w:val="24"/>
          <w:lang w:val="hr-HR"/>
        </w:rPr>
        <w:t xml:space="preserve">€. </w:t>
      </w:r>
      <w:r>
        <w:rPr>
          <w:rFonts w:ascii="Arial" w:hAnsi="Arial" w:cs="Arial"/>
          <w:sz w:val="24"/>
          <w:lang w:val="hr-HR"/>
        </w:rPr>
        <w:t xml:space="preserve">Do povećanja je došlo zbog </w:t>
      </w:r>
      <w:r w:rsidR="00F84D23">
        <w:rPr>
          <w:rFonts w:ascii="Arial" w:hAnsi="Arial" w:cs="Arial"/>
          <w:sz w:val="24"/>
          <w:lang w:val="hr-HR"/>
        </w:rPr>
        <w:t xml:space="preserve">većih koeficijenata u odnosu na isto </w:t>
      </w:r>
      <w:r w:rsidR="00B30789">
        <w:rPr>
          <w:rFonts w:ascii="Arial" w:hAnsi="Arial" w:cs="Arial"/>
          <w:sz w:val="24"/>
          <w:lang w:val="hr-HR"/>
        </w:rPr>
        <w:t xml:space="preserve">razdoblje </w:t>
      </w:r>
      <w:r w:rsidR="00F84D23">
        <w:rPr>
          <w:rFonts w:ascii="Arial" w:hAnsi="Arial" w:cs="Arial"/>
          <w:sz w:val="24"/>
          <w:lang w:val="hr-HR"/>
        </w:rPr>
        <w:t>prethodne godine.</w:t>
      </w:r>
    </w:p>
    <w:p w:rsidR="009C314A" w:rsidRDefault="009C314A" w:rsidP="009C314A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8.</w:t>
      </w:r>
    </w:p>
    <w:p w:rsidR="005E5648" w:rsidRDefault="009C314A" w:rsidP="005E5648">
      <w:pPr>
        <w:ind w:firstLine="708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32 – materijalni rashodi iznose </w:t>
      </w:r>
      <w:r w:rsidR="00B30789">
        <w:rPr>
          <w:rFonts w:ascii="Arial" w:hAnsi="Arial" w:cs="Arial"/>
          <w:sz w:val="24"/>
          <w:lang w:val="hr-HR"/>
        </w:rPr>
        <w:t>56.</w:t>
      </w:r>
      <w:r w:rsidR="00B76FD7">
        <w:rPr>
          <w:rFonts w:ascii="Arial" w:hAnsi="Arial" w:cs="Arial"/>
          <w:sz w:val="24"/>
          <w:lang w:val="hr-HR"/>
        </w:rPr>
        <w:t>574,02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B76FD7">
        <w:rPr>
          <w:rFonts w:ascii="Arial" w:hAnsi="Arial" w:cs="Arial"/>
          <w:sz w:val="24"/>
          <w:lang w:val="hr-HR"/>
        </w:rPr>
        <w:t>57,7</w:t>
      </w:r>
      <w:r>
        <w:rPr>
          <w:rFonts w:ascii="Arial" w:hAnsi="Arial" w:cs="Arial"/>
          <w:sz w:val="24"/>
          <w:lang w:val="hr-HR"/>
        </w:rPr>
        <w:t xml:space="preserve">%, odnosno </w:t>
      </w:r>
      <w:r w:rsidR="00B30789">
        <w:rPr>
          <w:rFonts w:ascii="Arial" w:hAnsi="Arial" w:cs="Arial"/>
          <w:sz w:val="24"/>
          <w:lang w:val="hr-HR"/>
        </w:rPr>
        <w:t>41.</w:t>
      </w:r>
      <w:r w:rsidR="00B76FD7">
        <w:rPr>
          <w:rFonts w:ascii="Arial" w:hAnsi="Arial" w:cs="Arial"/>
          <w:sz w:val="24"/>
          <w:lang w:val="hr-HR"/>
        </w:rPr>
        <w:t>438,87</w:t>
      </w:r>
      <w:r w:rsidR="00CE1D26">
        <w:rPr>
          <w:rFonts w:ascii="Arial" w:hAnsi="Arial" w:cs="Arial"/>
          <w:sz w:val="24"/>
          <w:lang w:val="hr-HR"/>
        </w:rPr>
        <w:t xml:space="preserve">€ </w:t>
      </w:r>
      <w:r w:rsidR="00F84D23">
        <w:rPr>
          <w:rFonts w:ascii="Arial" w:hAnsi="Arial" w:cs="Arial"/>
          <w:sz w:val="24"/>
          <w:lang w:val="hr-HR"/>
        </w:rPr>
        <w:t>manje</w:t>
      </w:r>
      <w:r w:rsidR="00CE1D26">
        <w:rPr>
          <w:rFonts w:ascii="Arial" w:hAnsi="Arial" w:cs="Arial"/>
          <w:sz w:val="24"/>
          <w:lang w:val="hr-HR"/>
        </w:rPr>
        <w:t xml:space="preserve"> u odnosu na</w:t>
      </w:r>
      <w:r>
        <w:rPr>
          <w:rFonts w:ascii="Arial" w:hAnsi="Arial" w:cs="Arial"/>
          <w:sz w:val="24"/>
          <w:lang w:val="hr-HR"/>
        </w:rPr>
        <w:t xml:space="preserve"> </w:t>
      </w:r>
      <w:r w:rsidR="00CE1D26">
        <w:rPr>
          <w:rFonts w:ascii="Arial" w:hAnsi="Arial" w:cs="Arial"/>
          <w:sz w:val="24"/>
          <w:lang w:val="hr-HR"/>
        </w:rPr>
        <w:t>prethodnu</w:t>
      </w:r>
      <w:r>
        <w:rPr>
          <w:rFonts w:ascii="Arial" w:hAnsi="Arial" w:cs="Arial"/>
          <w:sz w:val="24"/>
          <w:lang w:val="hr-HR"/>
        </w:rPr>
        <w:t xml:space="preserve"> g</w:t>
      </w:r>
      <w:r w:rsidR="00CE1D26">
        <w:rPr>
          <w:rFonts w:ascii="Arial" w:hAnsi="Arial" w:cs="Arial"/>
          <w:sz w:val="24"/>
          <w:lang w:val="hr-HR"/>
        </w:rPr>
        <w:t>odinu</w:t>
      </w:r>
      <w:r w:rsidRPr="005E5648">
        <w:rPr>
          <w:rFonts w:ascii="Arial" w:hAnsi="Arial" w:cs="Arial"/>
          <w:sz w:val="24"/>
          <w:lang w:val="hr-HR"/>
        </w:rPr>
        <w:t xml:space="preserve">. </w:t>
      </w:r>
      <w:r w:rsidR="005E5648" w:rsidRPr="005E5648">
        <w:rPr>
          <w:rFonts w:ascii="Arial" w:hAnsi="Arial" w:cs="Arial"/>
          <w:sz w:val="24"/>
          <w:lang w:val="hr-HR"/>
        </w:rPr>
        <w:t>Obuhvaćaju naknade troškova zaposlenicima, rashode za uredski materijal, osnovni nastavni materijal, usluge telefona, računalne</w:t>
      </w:r>
      <w:r w:rsidR="00431693">
        <w:rPr>
          <w:rFonts w:ascii="Arial" w:hAnsi="Arial" w:cs="Arial"/>
          <w:sz w:val="24"/>
          <w:lang w:val="hr-HR"/>
        </w:rPr>
        <w:t xml:space="preserve"> usluge</w:t>
      </w:r>
      <w:r w:rsidR="005E5648" w:rsidRPr="005E5648">
        <w:rPr>
          <w:rFonts w:ascii="Arial" w:hAnsi="Arial" w:cs="Arial"/>
          <w:sz w:val="24"/>
          <w:lang w:val="hr-HR"/>
        </w:rPr>
        <w:t xml:space="preserve">. </w:t>
      </w:r>
      <w:r w:rsidR="00B30789">
        <w:rPr>
          <w:rFonts w:ascii="Arial" w:hAnsi="Arial" w:cs="Arial"/>
          <w:sz w:val="24"/>
          <w:lang w:val="hr-HR"/>
        </w:rPr>
        <w:t>Do smanjenja je došlo uslijed kasnijeg</w:t>
      </w:r>
      <w:r w:rsidR="00F84D23">
        <w:rPr>
          <w:rFonts w:ascii="Arial" w:hAnsi="Arial" w:cs="Arial"/>
          <w:sz w:val="24"/>
          <w:lang w:val="hr-HR"/>
        </w:rPr>
        <w:t xml:space="preserve"> provođenja Erasmus projekata.</w:t>
      </w:r>
    </w:p>
    <w:p w:rsidR="005E5648" w:rsidRPr="005E5648" w:rsidRDefault="005E5648" w:rsidP="005E5648">
      <w:pPr>
        <w:jc w:val="center"/>
        <w:rPr>
          <w:rFonts w:ascii="Arial" w:hAnsi="Arial" w:cs="Arial"/>
          <w:sz w:val="24"/>
          <w:lang w:val="hr-HR"/>
        </w:rPr>
      </w:pPr>
      <w:r w:rsidRPr="005E5648">
        <w:rPr>
          <w:rFonts w:ascii="Arial" w:hAnsi="Arial" w:cs="Arial"/>
          <w:sz w:val="24"/>
          <w:lang w:val="hr-HR"/>
        </w:rPr>
        <w:t>Bilješka 9.</w:t>
      </w:r>
    </w:p>
    <w:p w:rsidR="009C314A" w:rsidRDefault="007D6D10" w:rsidP="00B30789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X067 – ukup</w:t>
      </w:r>
      <w:r w:rsidR="00D117BE">
        <w:rPr>
          <w:rFonts w:ascii="Arial" w:hAnsi="Arial" w:cs="Arial"/>
          <w:sz w:val="24"/>
          <w:lang w:val="hr-HR"/>
        </w:rPr>
        <w:t>n</w:t>
      </w:r>
      <w:r>
        <w:rPr>
          <w:rFonts w:ascii="Arial" w:hAnsi="Arial" w:cs="Arial"/>
          <w:sz w:val="24"/>
          <w:lang w:val="hr-HR"/>
        </w:rPr>
        <w:t>i prihodi u razdoblju od 1.</w:t>
      </w:r>
      <w:r w:rsidR="00B30789">
        <w:rPr>
          <w:rFonts w:ascii="Arial" w:hAnsi="Arial" w:cs="Arial"/>
          <w:sz w:val="24"/>
          <w:lang w:val="hr-HR"/>
        </w:rPr>
        <w:t xml:space="preserve"> siječnja do 30</w:t>
      </w:r>
      <w:r w:rsidR="004A5F94">
        <w:rPr>
          <w:rFonts w:ascii="Arial" w:hAnsi="Arial" w:cs="Arial"/>
          <w:sz w:val="24"/>
          <w:lang w:val="hr-HR"/>
        </w:rPr>
        <w:t xml:space="preserve">. </w:t>
      </w:r>
      <w:r w:rsidR="00B30789">
        <w:rPr>
          <w:rFonts w:ascii="Arial" w:hAnsi="Arial" w:cs="Arial"/>
          <w:sz w:val="24"/>
          <w:lang w:val="hr-HR"/>
        </w:rPr>
        <w:t>lipnja</w:t>
      </w:r>
      <w:r>
        <w:rPr>
          <w:rFonts w:ascii="Arial" w:hAnsi="Arial" w:cs="Arial"/>
          <w:sz w:val="24"/>
          <w:lang w:val="hr-HR"/>
        </w:rPr>
        <w:t xml:space="preserve"> ostvareni su u iznosu od </w:t>
      </w:r>
      <w:r w:rsidR="00B30789">
        <w:rPr>
          <w:rFonts w:ascii="Arial" w:hAnsi="Arial" w:cs="Arial"/>
          <w:sz w:val="24"/>
          <w:lang w:val="hr-HR"/>
        </w:rPr>
        <w:t>786.999,58</w:t>
      </w:r>
      <w:r>
        <w:rPr>
          <w:rFonts w:ascii="Arial" w:hAnsi="Arial" w:cs="Arial"/>
          <w:sz w:val="24"/>
          <w:lang w:val="hr-HR"/>
        </w:rPr>
        <w:t xml:space="preserve">€, odnosno za </w:t>
      </w:r>
      <w:r w:rsidR="00B30789">
        <w:rPr>
          <w:rFonts w:ascii="Arial" w:hAnsi="Arial" w:cs="Arial"/>
          <w:sz w:val="24"/>
          <w:lang w:val="hr-HR"/>
        </w:rPr>
        <w:t>175.290,68</w:t>
      </w:r>
      <w:r>
        <w:rPr>
          <w:rFonts w:ascii="Arial" w:hAnsi="Arial" w:cs="Arial"/>
          <w:sz w:val="24"/>
          <w:lang w:val="hr-HR"/>
        </w:rPr>
        <w:t>€ su veći u odnosu na</w:t>
      </w:r>
      <w:r w:rsidR="00AC3000">
        <w:rPr>
          <w:rFonts w:ascii="Arial" w:hAnsi="Arial" w:cs="Arial"/>
          <w:sz w:val="24"/>
          <w:lang w:val="hr-HR"/>
        </w:rPr>
        <w:t xml:space="preserve"> prethodnu godinu</w:t>
      </w:r>
      <w:r>
        <w:rPr>
          <w:rFonts w:ascii="Arial" w:hAnsi="Arial" w:cs="Arial"/>
          <w:sz w:val="24"/>
          <w:lang w:val="hr-HR"/>
        </w:rPr>
        <w:t>.</w:t>
      </w:r>
    </w:p>
    <w:p w:rsidR="007D6D10" w:rsidRDefault="007D6D10" w:rsidP="007D6D1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10.</w:t>
      </w:r>
    </w:p>
    <w:p w:rsidR="004615B2" w:rsidRDefault="007D6D10" w:rsidP="007D6D1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Y034 – ukupni rashodi </w:t>
      </w:r>
      <w:r w:rsidR="00B30789">
        <w:rPr>
          <w:rFonts w:ascii="Arial" w:hAnsi="Arial" w:cs="Arial"/>
          <w:sz w:val="24"/>
          <w:lang w:val="hr-HR"/>
        </w:rPr>
        <w:t>u razdoblju do 1. siječnja do 30</w:t>
      </w:r>
      <w:r w:rsidR="00AC3000">
        <w:rPr>
          <w:rFonts w:ascii="Arial" w:hAnsi="Arial" w:cs="Arial"/>
          <w:sz w:val="24"/>
          <w:lang w:val="hr-HR"/>
        </w:rPr>
        <w:t xml:space="preserve">. </w:t>
      </w:r>
      <w:r w:rsidR="00B30789">
        <w:rPr>
          <w:rFonts w:ascii="Arial" w:hAnsi="Arial" w:cs="Arial"/>
          <w:sz w:val="24"/>
          <w:lang w:val="hr-HR"/>
        </w:rPr>
        <w:t>lipnja</w:t>
      </w:r>
      <w:r>
        <w:rPr>
          <w:rFonts w:ascii="Arial" w:hAnsi="Arial" w:cs="Arial"/>
          <w:sz w:val="24"/>
          <w:lang w:val="hr-HR"/>
        </w:rPr>
        <w:t xml:space="preserve"> ostvareni su u iznosu od </w:t>
      </w:r>
      <w:r w:rsidR="00B76FD7">
        <w:rPr>
          <w:rFonts w:ascii="Arial" w:hAnsi="Arial" w:cs="Arial"/>
          <w:sz w:val="24"/>
          <w:lang w:val="hr-HR"/>
        </w:rPr>
        <w:t>821.676,59</w:t>
      </w:r>
      <w:r>
        <w:rPr>
          <w:rFonts w:ascii="Arial" w:hAnsi="Arial" w:cs="Arial"/>
          <w:sz w:val="24"/>
          <w:lang w:val="hr-HR"/>
        </w:rPr>
        <w:t xml:space="preserve">€, odnosno za </w:t>
      </w:r>
      <w:r w:rsidR="00B76FD7">
        <w:rPr>
          <w:rFonts w:ascii="Arial" w:hAnsi="Arial" w:cs="Arial"/>
          <w:sz w:val="24"/>
          <w:lang w:val="hr-HR"/>
        </w:rPr>
        <w:t>141.376,71</w:t>
      </w:r>
      <w:r>
        <w:rPr>
          <w:rFonts w:ascii="Arial" w:hAnsi="Arial" w:cs="Arial"/>
          <w:sz w:val="24"/>
          <w:lang w:val="hr-HR"/>
        </w:rPr>
        <w:t>€ su veći u odnosu na</w:t>
      </w:r>
      <w:r w:rsidR="00AC3000">
        <w:rPr>
          <w:rFonts w:ascii="Arial" w:hAnsi="Arial" w:cs="Arial"/>
          <w:sz w:val="24"/>
          <w:lang w:val="hr-HR"/>
        </w:rPr>
        <w:t xml:space="preserve"> prethodnu godinu</w:t>
      </w:r>
      <w:r>
        <w:rPr>
          <w:rFonts w:ascii="Arial" w:hAnsi="Arial" w:cs="Arial"/>
          <w:sz w:val="24"/>
          <w:lang w:val="hr-HR"/>
        </w:rPr>
        <w:t>.</w:t>
      </w:r>
    </w:p>
    <w:p w:rsidR="007D6D10" w:rsidRDefault="007D6D10" w:rsidP="007D6D1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11.</w:t>
      </w:r>
    </w:p>
    <w:p w:rsidR="006E43DF" w:rsidRDefault="007D6D10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Y004 – ukupan manjak prihoda iznosi </w:t>
      </w:r>
      <w:r w:rsidR="00B30789">
        <w:rPr>
          <w:rFonts w:ascii="Arial" w:hAnsi="Arial" w:cs="Arial"/>
          <w:sz w:val="24"/>
          <w:lang w:val="hr-HR"/>
        </w:rPr>
        <w:t>34.</w:t>
      </w:r>
      <w:r w:rsidR="00B76FD7">
        <w:rPr>
          <w:rFonts w:ascii="Arial" w:hAnsi="Arial" w:cs="Arial"/>
          <w:sz w:val="24"/>
          <w:lang w:val="hr-HR"/>
        </w:rPr>
        <w:t>677,01</w:t>
      </w:r>
      <w:r>
        <w:rPr>
          <w:rFonts w:ascii="Arial" w:hAnsi="Arial" w:cs="Arial"/>
          <w:sz w:val="24"/>
          <w:lang w:val="hr-HR"/>
        </w:rPr>
        <w:t xml:space="preserve">€. Navedenom dodajemo višak prihoda iz prethodnog razdoblja u iznosu od </w:t>
      </w:r>
      <w:r w:rsidR="002E7304">
        <w:rPr>
          <w:rFonts w:ascii="Arial" w:hAnsi="Arial" w:cs="Arial"/>
          <w:sz w:val="24"/>
          <w:lang w:val="hr-HR"/>
        </w:rPr>
        <w:t>42.339,81</w:t>
      </w:r>
      <w:r>
        <w:rPr>
          <w:rFonts w:ascii="Arial" w:hAnsi="Arial" w:cs="Arial"/>
          <w:sz w:val="24"/>
          <w:lang w:val="hr-HR"/>
        </w:rPr>
        <w:t xml:space="preserve">€ te je ukupan rezultat na kraju izvještajnog razdoblja </w:t>
      </w:r>
      <w:r w:rsidR="002E7304">
        <w:rPr>
          <w:rFonts w:ascii="Arial" w:hAnsi="Arial" w:cs="Arial"/>
          <w:sz w:val="24"/>
          <w:lang w:val="hr-HR"/>
        </w:rPr>
        <w:t>manjak</w:t>
      </w:r>
      <w:r>
        <w:rPr>
          <w:rFonts w:ascii="Arial" w:hAnsi="Arial" w:cs="Arial"/>
          <w:sz w:val="24"/>
          <w:lang w:val="hr-HR"/>
        </w:rPr>
        <w:t xml:space="preserve"> u iznosu </w:t>
      </w:r>
      <w:r w:rsidR="00B76FD7">
        <w:rPr>
          <w:rFonts w:ascii="Arial" w:hAnsi="Arial" w:cs="Arial"/>
          <w:sz w:val="24"/>
          <w:lang w:val="hr-HR"/>
        </w:rPr>
        <w:t>7.662,80</w:t>
      </w:r>
      <w:r>
        <w:rPr>
          <w:rFonts w:ascii="Arial" w:hAnsi="Arial" w:cs="Arial"/>
          <w:sz w:val="24"/>
          <w:lang w:val="hr-HR"/>
        </w:rPr>
        <w:t>€</w:t>
      </w:r>
      <w:r w:rsidR="00742595">
        <w:rPr>
          <w:rFonts w:ascii="Arial" w:hAnsi="Arial" w:cs="Arial"/>
          <w:sz w:val="24"/>
          <w:lang w:val="hr-HR"/>
        </w:rPr>
        <w:t>.</w:t>
      </w:r>
      <w:r w:rsidR="002E7304">
        <w:rPr>
          <w:rFonts w:ascii="Arial" w:hAnsi="Arial" w:cs="Arial"/>
          <w:sz w:val="24"/>
          <w:lang w:val="hr-HR"/>
        </w:rPr>
        <w:t xml:space="preserve"> Do manjka je došlo uslijed prikazivanja troška plaće, za koji prihod priznajemo u sljedećem mjesecu.</w:t>
      </w:r>
    </w:p>
    <w:p w:rsidR="00B76FD7" w:rsidRDefault="00B76FD7" w:rsidP="006E43DF">
      <w:pPr>
        <w:jc w:val="both"/>
        <w:rPr>
          <w:rFonts w:ascii="Arial" w:hAnsi="Arial" w:cs="Arial"/>
          <w:sz w:val="24"/>
          <w:lang w:val="hr-HR"/>
        </w:rPr>
      </w:pPr>
    </w:p>
    <w:p w:rsidR="00B76FD7" w:rsidRDefault="00B76FD7" w:rsidP="006E43DF">
      <w:pPr>
        <w:jc w:val="both"/>
        <w:rPr>
          <w:rFonts w:ascii="Arial" w:hAnsi="Arial" w:cs="Arial"/>
          <w:sz w:val="24"/>
          <w:lang w:val="hr-HR"/>
        </w:rPr>
      </w:pPr>
    </w:p>
    <w:p w:rsidR="007F5880" w:rsidRDefault="007F5880" w:rsidP="006E43DF">
      <w:pPr>
        <w:jc w:val="both"/>
        <w:rPr>
          <w:rFonts w:ascii="Arial" w:hAnsi="Arial" w:cs="Arial"/>
          <w:sz w:val="24"/>
          <w:lang w:val="hr-HR"/>
        </w:rPr>
      </w:pPr>
    </w:p>
    <w:p w:rsidR="007F5880" w:rsidRPr="007F5880" w:rsidRDefault="007F5880" w:rsidP="007F5880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 w:rsidRPr="007F5880">
        <w:rPr>
          <w:rFonts w:ascii="Arial" w:hAnsi="Arial" w:cs="Arial"/>
          <w:sz w:val="24"/>
          <w:lang w:val="hr-HR"/>
        </w:rPr>
        <w:lastRenderedPageBreak/>
        <w:t xml:space="preserve">Bilješke uz obrazac OBVEZE za razdoblje od 1. siječnja do 30. </w:t>
      </w:r>
      <w:r w:rsidR="0092464F">
        <w:rPr>
          <w:rFonts w:ascii="Arial" w:hAnsi="Arial" w:cs="Arial"/>
          <w:sz w:val="24"/>
          <w:lang w:val="hr-HR"/>
        </w:rPr>
        <w:t>lipnja 2025</w:t>
      </w:r>
      <w:r w:rsidRPr="007F5880">
        <w:rPr>
          <w:rFonts w:ascii="Arial" w:hAnsi="Arial" w:cs="Arial"/>
          <w:sz w:val="24"/>
          <w:lang w:val="hr-HR"/>
        </w:rPr>
        <w:t>. godine</w:t>
      </w:r>
    </w:p>
    <w:p w:rsidR="007F5880" w:rsidRDefault="007F5880" w:rsidP="007F588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12.</w:t>
      </w:r>
    </w:p>
    <w:p w:rsidR="007F5880" w:rsidRDefault="007F5880" w:rsidP="007F5880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V001 – stanje obveza 1. siječnja, na početku izvještajnog razdoblja iznose 1.701,48€.</w:t>
      </w:r>
    </w:p>
    <w:p w:rsidR="007F5880" w:rsidRDefault="007F5880" w:rsidP="007F588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13.</w:t>
      </w:r>
    </w:p>
    <w:p w:rsidR="007F5880" w:rsidRDefault="007F5880" w:rsidP="007F588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V006 – stanje obveza na kraju izvještajnog </w:t>
      </w:r>
      <w:bookmarkStart w:id="0" w:name="_GoBack"/>
      <w:bookmarkEnd w:id="0"/>
      <w:r>
        <w:rPr>
          <w:rFonts w:ascii="Arial" w:hAnsi="Arial" w:cs="Arial"/>
          <w:sz w:val="24"/>
          <w:lang w:val="hr-HR"/>
        </w:rPr>
        <w:t>razdoblja, 30. lipnja iznose 109.</w:t>
      </w:r>
      <w:r w:rsidR="00B76FD7">
        <w:rPr>
          <w:rFonts w:ascii="Arial" w:hAnsi="Arial" w:cs="Arial"/>
          <w:sz w:val="24"/>
          <w:lang w:val="hr-HR"/>
        </w:rPr>
        <w:t>925,81</w:t>
      </w:r>
      <w:r>
        <w:rPr>
          <w:rFonts w:ascii="Arial" w:hAnsi="Arial" w:cs="Arial"/>
          <w:sz w:val="24"/>
          <w:lang w:val="hr-HR"/>
        </w:rPr>
        <w:t xml:space="preserve">€. Nedospjele obveze koje se odnose na obračunatu plaću te ostale materijalne </w:t>
      </w:r>
      <w:r w:rsidR="00B76FD7">
        <w:rPr>
          <w:rFonts w:ascii="Arial" w:hAnsi="Arial" w:cs="Arial"/>
          <w:sz w:val="24"/>
          <w:lang w:val="hr-HR"/>
        </w:rPr>
        <w:t>rashode za koje se plaćanje vrše</w:t>
      </w:r>
      <w:r>
        <w:rPr>
          <w:rFonts w:ascii="Arial" w:hAnsi="Arial" w:cs="Arial"/>
          <w:sz w:val="24"/>
          <w:lang w:val="hr-HR"/>
        </w:rPr>
        <w:t xml:space="preserve"> u </w:t>
      </w:r>
      <w:r w:rsidR="00B76FD7">
        <w:rPr>
          <w:rFonts w:ascii="Arial" w:hAnsi="Arial" w:cs="Arial"/>
          <w:sz w:val="24"/>
          <w:lang w:val="hr-HR"/>
        </w:rPr>
        <w:t>budućem</w:t>
      </w:r>
      <w:r>
        <w:rPr>
          <w:rFonts w:ascii="Arial" w:hAnsi="Arial" w:cs="Arial"/>
          <w:sz w:val="24"/>
          <w:lang w:val="hr-HR"/>
        </w:rPr>
        <w:t xml:space="preserve"> </w:t>
      </w:r>
      <w:r w:rsidR="00B76FD7">
        <w:rPr>
          <w:rFonts w:ascii="Arial" w:hAnsi="Arial" w:cs="Arial"/>
          <w:sz w:val="24"/>
          <w:lang w:val="hr-HR"/>
        </w:rPr>
        <w:t>razdoblju</w:t>
      </w:r>
      <w:r>
        <w:rPr>
          <w:rFonts w:ascii="Arial" w:hAnsi="Arial" w:cs="Arial"/>
          <w:sz w:val="24"/>
          <w:lang w:val="hr-HR"/>
        </w:rPr>
        <w:t>.</w:t>
      </w:r>
    </w:p>
    <w:p w:rsidR="007F5880" w:rsidRDefault="007F5880" w:rsidP="006E43DF">
      <w:pPr>
        <w:jc w:val="both"/>
        <w:rPr>
          <w:rFonts w:ascii="Arial" w:hAnsi="Arial" w:cs="Arial"/>
          <w:sz w:val="24"/>
          <w:lang w:val="hr-HR"/>
        </w:rPr>
      </w:pPr>
    </w:p>
    <w:p w:rsidR="002E7304" w:rsidRDefault="002E7304" w:rsidP="006E43DF">
      <w:pPr>
        <w:jc w:val="both"/>
        <w:rPr>
          <w:rFonts w:ascii="Arial" w:hAnsi="Arial" w:cs="Arial"/>
          <w:sz w:val="24"/>
          <w:lang w:val="hr-HR"/>
        </w:rPr>
      </w:pPr>
    </w:p>
    <w:p w:rsidR="006E43DF" w:rsidRDefault="00F80A74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Virovitica, 9</w:t>
      </w:r>
      <w:r w:rsidR="006E43DF">
        <w:rPr>
          <w:rFonts w:ascii="Arial" w:hAnsi="Arial" w:cs="Arial"/>
          <w:sz w:val="24"/>
          <w:lang w:val="hr-HR"/>
        </w:rPr>
        <w:t xml:space="preserve">. </w:t>
      </w:r>
      <w:r w:rsidR="00B30789">
        <w:rPr>
          <w:rFonts w:ascii="Arial" w:hAnsi="Arial" w:cs="Arial"/>
          <w:sz w:val="24"/>
          <w:lang w:val="hr-HR"/>
        </w:rPr>
        <w:t>srpnja</w:t>
      </w:r>
      <w:r w:rsidR="00DE6FA0">
        <w:rPr>
          <w:rFonts w:ascii="Arial" w:hAnsi="Arial" w:cs="Arial"/>
          <w:sz w:val="24"/>
          <w:lang w:val="hr-HR"/>
        </w:rPr>
        <w:t xml:space="preserve"> 2025</w:t>
      </w:r>
      <w:r w:rsidR="006E43DF">
        <w:rPr>
          <w:rFonts w:ascii="Arial" w:hAnsi="Arial" w:cs="Arial"/>
          <w:sz w:val="24"/>
          <w:lang w:val="hr-HR"/>
        </w:rPr>
        <w:t>. godine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Osoba za kontakt: Andrea Bahun, mag.oec.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Kontakt: 033/722-792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Odgovorna osoba: Goran Horvat, mag.ing.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</w:p>
    <w:p w:rsidR="006E43DF" w:rsidRDefault="006E43DF" w:rsidP="006E43DF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____________________</w:t>
      </w:r>
      <w:r>
        <w:rPr>
          <w:rFonts w:ascii="Arial" w:hAnsi="Arial" w:cs="Arial"/>
          <w:sz w:val="24"/>
          <w:lang w:val="hr-HR"/>
        </w:rPr>
        <w:br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Goran Horvat, mag.ing.</w:t>
      </w:r>
      <w:r>
        <w:rPr>
          <w:rFonts w:ascii="Arial" w:hAnsi="Arial" w:cs="Arial"/>
          <w:sz w:val="24"/>
          <w:lang w:val="hr-HR"/>
        </w:rPr>
        <w:br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ravnatelj</w:t>
      </w:r>
    </w:p>
    <w:p w:rsidR="00836F0F" w:rsidRPr="00836F0F" w:rsidRDefault="00836F0F" w:rsidP="00836F0F">
      <w:pPr>
        <w:jc w:val="both"/>
        <w:rPr>
          <w:rFonts w:ascii="Arial" w:hAnsi="Arial" w:cs="Arial"/>
          <w:sz w:val="24"/>
          <w:lang w:val="hr-HR"/>
        </w:rPr>
      </w:pPr>
    </w:p>
    <w:sectPr w:rsidR="00836F0F" w:rsidRPr="0083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0AF3"/>
    <w:multiLevelType w:val="hybridMultilevel"/>
    <w:tmpl w:val="4708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A3BCB"/>
    <w:multiLevelType w:val="hybridMultilevel"/>
    <w:tmpl w:val="4708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E"/>
    <w:rsid w:val="000C7E6A"/>
    <w:rsid w:val="002476BE"/>
    <w:rsid w:val="00250A6A"/>
    <w:rsid w:val="00263EB8"/>
    <w:rsid w:val="002D3BEE"/>
    <w:rsid w:val="002E7304"/>
    <w:rsid w:val="00431693"/>
    <w:rsid w:val="004615B2"/>
    <w:rsid w:val="004A5F94"/>
    <w:rsid w:val="005418BC"/>
    <w:rsid w:val="005E5648"/>
    <w:rsid w:val="006C013F"/>
    <w:rsid w:val="006D593D"/>
    <w:rsid w:val="006E43DF"/>
    <w:rsid w:val="007169F8"/>
    <w:rsid w:val="00742595"/>
    <w:rsid w:val="007C26DC"/>
    <w:rsid w:val="007D6D10"/>
    <w:rsid w:val="007F5880"/>
    <w:rsid w:val="00836F0F"/>
    <w:rsid w:val="0092464F"/>
    <w:rsid w:val="009C314A"/>
    <w:rsid w:val="00A01F90"/>
    <w:rsid w:val="00A6141A"/>
    <w:rsid w:val="00AC3000"/>
    <w:rsid w:val="00B30789"/>
    <w:rsid w:val="00B670C5"/>
    <w:rsid w:val="00B76FD7"/>
    <w:rsid w:val="00C06022"/>
    <w:rsid w:val="00C253AF"/>
    <w:rsid w:val="00CA298C"/>
    <w:rsid w:val="00CE1D26"/>
    <w:rsid w:val="00D117BE"/>
    <w:rsid w:val="00D12129"/>
    <w:rsid w:val="00D9081C"/>
    <w:rsid w:val="00DE6FA0"/>
    <w:rsid w:val="00F80A74"/>
    <w:rsid w:val="00F84D23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94ED1-4720-4C87-924E-8EB0C38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59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Ana</cp:lastModifiedBy>
  <cp:revision>3</cp:revision>
  <cp:lastPrinted>2025-07-09T09:34:00Z</cp:lastPrinted>
  <dcterms:created xsi:type="dcterms:W3CDTF">2025-07-09T07:14:00Z</dcterms:created>
  <dcterms:modified xsi:type="dcterms:W3CDTF">2025-07-09T09:36:00Z</dcterms:modified>
</cp:coreProperties>
</file>