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DF2D59">
        <w:rPr>
          <w:rFonts w:ascii="Times New Roman" w:eastAsia="Times New Roman" w:hAnsi="Times New Roman" w:cs="Times New Roman"/>
          <w:b/>
        </w:rPr>
        <w:t>INDUSTRIJSKO-OBRTNIČKA ŠKOLA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DF2D59">
        <w:rPr>
          <w:rFonts w:ascii="Times New Roman" w:eastAsia="Times New Roman" w:hAnsi="Times New Roman" w:cs="Times New Roman"/>
          <w:b/>
        </w:rPr>
        <w:t xml:space="preserve">                   VIROVITICA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DF2D59">
        <w:rPr>
          <w:rFonts w:ascii="Times New Roman" w:eastAsia="Times New Roman" w:hAnsi="Times New Roman" w:cs="Times New Roman"/>
          <w:b/>
        </w:rPr>
        <w:t>VIROVITICA, Zbora narodne garde 29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KLASA: 400-01/1</w:t>
      </w:r>
      <w:r w:rsidR="00305B6F">
        <w:rPr>
          <w:rFonts w:ascii="Times New Roman" w:eastAsia="Times New Roman" w:hAnsi="Times New Roman" w:cs="Times New Roman"/>
        </w:rPr>
        <w:t>4-01/</w:t>
      </w:r>
      <w:r w:rsidR="00807F5C">
        <w:rPr>
          <w:rFonts w:ascii="Times New Roman" w:eastAsia="Times New Roman" w:hAnsi="Times New Roman" w:cs="Times New Roman"/>
        </w:rPr>
        <w:t>1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URBROJ: 2189-35-01-1</w:t>
      </w:r>
      <w:r w:rsidR="00305B6F">
        <w:rPr>
          <w:rFonts w:ascii="Times New Roman" w:eastAsia="Times New Roman" w:hAnsi="Times New Roman" w:cs="Times New Roman"/>
        </w:rPr>
        <w:t>4</w:t>
      </w:r>
      <w:r w:rsidRPr="00DF2D59">
        <w:rPr>
          <w:rFonts w:ascii="Times New Roman" w:eastAsia="Times New Roman" w:hAnsi="Times New Roman" w:cs="Times New Roman"/>
        </w:rPr>
        <w:t>-1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 xml:space="preserve">Virovitica, </w:t>
      </w:r>
      <w:r w:rsidR="00305B6F">
        <w:rPr>
          <w:rFonts w:ascii="Times New Roman" w:eastAsia="Times New Roman" w:hAnsi="Times New Roman" w:cs="Times New Roman"/>
        </w:rPr>
        <w:t>03</w:t>
      </w:r>
      <w:r w:rsidR="001252B7">
        <w:rPr>
          <w:rFonts w:ascii="Times New Roman" w:eastAsia="Times New Roman" w:hAnsi="Times New Roman" w:cs="Times New Roman"/>
        </w:rPr>
        <w:t>. veljače</w:t>
      </w:r>
      <w:r w:rsidRPr="00DF2D59">
        <w:rPr>
          <w:rFonts w:ascii="Times New Roman" w:eastAsia="Times New Roman" w:hAnsi="Times New Roman" w:cs="Times New Roman"/>
        </w:rPr>
        <w:t xml:space="preserve"> 201</w:t>
      </w:r>
      <w:r w:rsidR="00305B6F">
        <w:rPr>
          <w:rFonts w:ascii="Times New Roman" w:eastAsia="Times New Roman" w:hAnsi="Times New Roman" w:cs="Times New Roman"/>
        </w:rPr>
        <w:t>4</w:t>
      </w:r>
      <w:r w:rsidRPr="00DF2D59">
        <w:rPr>
          <w:rFonts w:ascii="Times New Roman" w:eastAsia="Times New Roman" w:hAnsi="Times New Roman" w:cs="Times New Roman"/>
        </w:rPr>
        <w:t>.</w:t>
      </w:r>
    </w:p>
    <w:p w:rsidR="00DF2D59" w:rsidRPr="00DF2D59" w:rsidRDefault="00DF2D59" w:rsidP="00DF2D59">
      <w:pPr>
        <w:spacing w:before="1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F2D59" w:rsidRPr="00DF2D59" w:rsidRDefault="00DF2D59" w:rsidP="00DF2D59">
      <w:pPr>
        <w:spacing w:before="18"/>
        <w:jc w:val="both"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spacing w:before="18"/>
        <w:jc w:val="both"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Na osnovi članka 20. Zakona o javnoj nabavi (NN 90/11) i članka 90. Statuta Industrijsko-obrtničke škole Virovitica ravnatelj donosi</w:t>
      </w: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DF2D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2D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</w:t>
      </w:r>
      <w:r w:rsidR="00305B6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DF2D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DF2D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1" w:type="dxa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2268"/>
        <w:gridCol w:w="1560"/>
        <w:gridCol w:w="1927"/>
      </w:tblGrid>
      <w:tr w:rsidR="00DF2D59" w:rsidRPr="00DF2D59" w:rsidTr="00DF2D59">
        <w:trPr>
          <w:jc w:val="center"/>
        </w:trPr>
        <w:tc>
          <w:tcPr>
            <w:tcW w:w="3496" w:type="dxa"/>
          </w:tcPr>
          <w:p w:rsidR="00DF2D59" w:rsidRPr="00DF2D59" w:rsidRDefault="00DF2D59" w:rsidP="00DF2D59">
            <w:pPr>
              <w:spacing w:line="20" w:lineRule="atLeas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re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dm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t n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b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ve</w:t>
            </w:r>
          </w:p>
        </w:tc>
        <w:tc>
          <w:tcPr>
            <w:tcW w:w="2268" w:type="dxa"/>
          </w:tcPr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Procijenjena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vrijednost nabave u kunama</w:t>
            </w:r>
          </w:p>
        </w:tc>
        <w:tc>
          <w:tcPr>
            <w:tcW w:w="1560" w:type="dxa"/>
          </w:tcPr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Konto iz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financijskog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plana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Vrsta postupka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 xml:space="preserve"> nabave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Pedagoška dokum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entacija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ind w:right="5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5.800,00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305B6F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Uredski materijal</w:t>
            </w:r>
          </w:p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1.847,00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Literat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ra</w:t>
            </w:r>
          </w:p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1.164,00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32212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Mat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erijal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i sred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stva za čišćenje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i održ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avanje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2.183,00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32214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Nastavni materijal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45.000,00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32221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ali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mat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erijal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za potrebe redovnog poslovanja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289,00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Materijal za proizvodnju energije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26.000,00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32239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Službena,radn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 zaštitna odje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ć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124,00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32271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Usluga telefona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1.733,00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Poštarina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297,00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usluge teku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ćeg i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inv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esticijskog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održavanja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6.822,00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32329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Usluge promidžbi i informiranja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741,00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32339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Opskrba vodom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1.369,00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32341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Odvoz smeča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6.112,00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32342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komun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lne usluge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1.916,00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32349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Zdravstveni pregled zaposlenika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6.500,00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32361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zdravstven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luge (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sanitarne knjižice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889,00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32369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Grafičke i tiskar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ske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usluge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319,00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32391 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nespomenut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usluge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205,00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32399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Reprezentacija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456,00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32931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stali nespomenuti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rashodi poslovanja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912,00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32999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Usluge banaka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1.704,00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34311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Uredska oprema i namještaj</w:t>
            </w:r>
          </w:p>
        </w:tc>
        <w:tc>
          <w:tcPr>
            <w:tcW w:w="2268" w:type="dxa"/>
          </w:tcPr>
          <w:p w:rsidR="00DF2D59" w:rsidRPr="00270FB1" w:rsidRDefault="00807F5C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1.218,00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4221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D59" w:rsidRPr="00DF2D59" w:rsidRDefault="00DF2D59" w:rsidP="00DF2D5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2D59" w:rsidRPr="00DF2D59" w:rsidRDefault="00DF2D59" w:rsidP="00DF2D5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2D59" w:rsidRPr="00DF2D59" w:rsidRDefault="00DF2D59" w:rsidP="00DF2D5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Ravnatelj</w:t>
      </w:r>
    </w:p>
    <w:p w:rsidR="00DF2D59" w:rsidRP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</w:p>
    <w:p w:rsidR="00E908C2" w:rsidRPr="00270FB1" w:rsidRDefault="00DF2D59" w:rsidP="00DF2D59">
      <w:pPr>
        <w:jc w:val="right"/>
      </w:pPr>
      <w:r w:rsidRPr="00DF2D59">
        <w:rPr>
          <w:rFonts w:ascii="Times New Roman" w:eastAsia="Times New Roman" w:hAnsi="Times New Roman" w:cs="Times New Roman"/>
        </w:rPr>
        <w:t>mr. sc. Vladimir Reider</w:t>
      </w:r>
    </w:p>
    <w:sectPr w:rsidR="00E908C2" w:rsidRPr="00270FB1" w:rsidSect="00E908C2">
      <w:type w:val="continuous"/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BB" w:rsidRDefault="00697DBB">
      <w:r>
        <w:separator/>
      </w:r>
    </w:p>
  </w:endnote>
  <w:endnote w:type="continuationSeparator" w:id="0">
    <w:p w:rsidR="00697DBB" w:rsidRDefault="006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BB" w:rsidRDefault="00697DBB">
      <w:r>
        <w:separator/>
      </w:r>
    </w:p>
  </w:footnote>
  <w:footnote w:type="continuationSeparator" w:id="0">
    <w:p w:rsidR="00697DBB" w:rsidRDefault="0069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4"/>
    <w:rsid w:val="00033212"/>
    <w:rsid w:val="000E3D1B"/>
    <w:rsid w:val="001252B7"/>
    <w:rsid w:val="001B0798"/>
    <w:rsid w:val="00270FB1"/>
    <w:rsid w:val="00305B6F"/>
    <w:rsid w:val="004E088A"/>
    <w:rsid w:val="00697DBB"/>
    <w:rsid w:val="00754909"/>
    <w:rsid w:val="00807F5C"/>
    <w:rsid w:val="00BC7772"/>
    <w:rsid w:val="00BF16AE"/>
    <w:rsid w:val="00CF3CDC"/>
    <w:rsid w:val="00DF2D59"/>
    <w:rsid w:val="00E908C2"/>
    <w:rsid w:val="00F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Arial" w:hAnsi="Arial" w:cs="Arial"/>
      <w:sz w:val="18"/>
      <w:szCs w:val="18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  <w:style w:type="table" w:styleId="Reetkatablice">
    <w:name w:val="Table Grid"/>
    <w:basedOn w:val="Obinatablica"/>
    <w:uiPriority w:val="59"/>
    <w:rsid w:val="00E9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Arial" w:hAnsi="Arial" w:cs="Arial"/>
      <w:sz w:val="18"/>
      <w:szCs w:val="18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  <w:style w:type="table" w:styleId="Reetkatablice">
    <w:name w:val="Table Grid"/>
    <w:basedOn w:val="Obinatablica"/>
    <w:uiPriority w:val="59"/>
    <w:rsid w:val="00E9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2014-01-29T10:42:00Z</dcterms:created>
  <dcterms:modified xsi:type="dcterms:W3CDTF">2014-02-17T13:55:00Z</dcterms:modified>
</cp:coreProperties>
</file>